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2E" w:rsidRDefault="00962D2E" w:rsidP="00962D2E">
      <w:pPr>
        <w:ind w:left="-851"/>
        <w:jc w:val="center"/>
        <w:rPr>
          <w:snapToGrid w:val="0"/>
        </w:rPr>
      </w:pPr>
      <w:r>
        <w:rPr>
          <w:snapToGrid w:val="0"/>
        </w:rPr>
        <w:t>Министерство образования и науки Российской Федерации</w:t>
      </w:r>
    </w:p>
    <w:p w:rsidR="00962D2E" w:rsidRDefault="00962D2E" w:rsidP="00962D2E">
      <w:pPr>
        <w:jc w:val="center"/>
        <w:rPr>
          <w:snapToGrid w:val="0"/>
        </w:rPr>
      </w:pPr>
    </w:p>
    <w:p w:rsidR="00962D2E" w:rsidRDefault="00962D2E" w:rsidP="00962D2E">
      <w:pPr>
        <w:jc w:val="center"/>
        <w:rPr>
          <w:snapToGrid w:val="0"/>
        </w:rPr>
      </w:pPr>
      <w:r>
        <w:rPr>
          <w:snapToGrid w:val="0"/>
        </w:rPr>
        <w:t>Федеральное государственное бюджетное образовательное учреждение</w:t>
      </w:r>
    </w:p>
    <w:p w:rsidR="00962D2E" w:rsidRDefault="00962D2E" w:rsidP="00962D2E">
      <w:pPr>
        <w:jc w:val="center"/>
        <w:rPr>
          <w:snapToGrid w:val="0"/>
        </w:rPr>
      </w:pPr>
      <w:r>
        <w:rPr>
          <w:snapToGrid w:val="0"/>
        </w:rPr>
        <w:t>высшего профессионального образования</w:t>
      </w:r>
    </w:p>
    <w:p w:rsidR="00962D2E" w:rsidRDefault="00962D2E" w:rsidP="00962D2E">
      <w:pPr>
        <w:jc w:val="center"/>
        <w:rPr>
          <w:snapToGrid w:val="0"/>
        </w:rPr>
      </w:pPr>
    </w:p>
    <w:p w:rsidR="00962D2E" w:rsidRDefault="00962D2E" w:rsidP="00962D2E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«САНКТ-ПЕТЕРБУРГСКИЙ ГОСУДАРСТВЕННЫЙ УНИВЕРСИТЕТ </w:t>
      </w:r>
    </w:p>
    <w:p w:rsidR="00962D2E" w:rsidRDefault="00962D2E" w:rsidP="00962D2E">
      <w:pPr>
        <w:jc w:val="center"/>
        <w:rPr>
          <w:b/>
          <w:snapToGrid w:val="0"/>
        </w:rPr>
      </w:pPr>
      <w:r>
        <w:rPr>
          <w:b/>
          <w:snapToGrid w:val="0"/>
        </w:rPr>
        <w:t>ТЕХНОЛОГИИ И ДИЗАЙНА»</w:t>
      </w:r>
    </w:p>
    <w:p w:rsidR="00962D2E" w:rsidRDefault="00962D2E" w:rsidP="00962D2E">
      <w:pPr>
        <w:jc w:val="center"/>
        <w:rPr>
          <w:b/>
          <w:snapToGrid w:val="0"/>
          <w:spacing w:val="20"/>
        </w:rPr>
      </w:pPr>
    </w:p>
    <w:p w:rsidR="00962D2E" w:rsidRDefault="00962D2E" w:rsidP="00962D2E">
      <w:pPr>
        <w:jc w:val="center"/>
        <w:rPr>
          <w:b/>
          <w:snapToGrid w:val="0"/>
          <w:spacing w:val="20"/>
        </w:rPr>
      </w:pPr>
      <w:r>
        <w:rPr>
          <w:b/>
          <w:snapToGrid w:val="0"/>
          <w:spacing w:val="20"/>
        </w:rPr>
        <w:t xml:space="preserve">ПРИКАЗ </w:t>
      </w:r>
    </w:p>
    <w:p w:rsidR="00962D2E" w:rsidRDefault="00962D2E" w:rsidP="00962D2E">
      <w:pPr>
        <w:rPr>
          <w:snapToGrid w:val="0"/>
        </w:rPr>
      </w:pPr>
    </w:p>
    <w:p w:rsidR="00962D2E" w:rsidRDefault="00962D2E" w:rsidP="00962D2E">
      <w:pPr>
        <w:spacing w:before="57"/>
        <w:rPr>
          <w:snapToGrid w:val="0"/>
        </w:rPr>
      </w:pPr>
      <w:r>
        <w:rPr>
          <w:snapToGrid w:val="0"/>
        </w:rPr>
        <w:t xml:space="preserve">От ____18.03.2014г.____        </w:t>
      </w:r>
      <w:r>
        <w:rPr>
          <w:snapToGrid w:val="0"/>
        </w:rPr>
        <w:tab/>
        <w:t>Санкт-Петербург</w:t>
      </w:r>
      <w:r>
        <w:rPr>
          <w:snapToGrid w:val="0"/>
        </w:rPr>
        <w:tab/>
        <w:t xml:space="preserve">           № __606-ст____</w:t>
      </w:r>
    </w:p>
    <w:p w:rsidR="00962D2E" w:rsidRDefault="00962D2E" w:rsidP="00962D2E">
      <w:pPr>
        <w:jc w:val="both"/>
      </w:pPr>
    </w:p>
    <w:p w:rsidR="00962D2E" w:rsidRDefault="00962D2E" w:rsidP="00962D2E">
      <w:pPr>
        <w:jc w:val="both"/>
      </w:pPr>
      <w:r>
        <w:t>Молодежный форум «Медиа-старт 2014»</w:t>
      </w:r>
    </w:p>
    <w:p w:rsidR="00962D2E" w:rsidRDefault="00962D2E" w:rsidP="00962D2E">
      <w:pPr>
        <w:jc w:val="both"/>
      </w:pPr>
    </w:p>
    <w:p w:rsidR="00962D2E" w:rsidRDefault="00962D2E" w:rsidP="00962D2E">
      <w:pPr>
        <w:jc w:val="both"/>
      </w:pPr>
      <w:r>
        <w:tab/>
      </w:r>
      <w:proofErr w:type="gramStart"/>
      <w:r>
        <w:t xml:space="preserve">В соответствии с Комплексным планом воспитательной работы со студентами университета на 2014 год, Программой развития деятельности студенческих объединений образовательных организаций высшего образования на 2014 год с целью </w:t>
      </w:r>
      <w:proofErr w:type="spellStart"/>
      <w:r>
        <w:t>повышениея</w:t>
      </w:r>
      <w:proofErr w:type="spellEnd"/>
      <w:r>
        <w:t xml:space="preserve"> профессионального уровня молодых журналистов, членов студенческих редколлегий, пресс-центров, качества студенческих СМИ; усиления позиций студенческих изданий на информационном рынке; содействия практической реализации инновационных проектов студентов в области печатных СМИ</w:t>
      </w:r>
      <w:proofErr w:type="gramEnd"/>
    </w:p>
    <w:p w:rsidR="00962D2E" w:rsidRDefault="00962D2E" w:rsidP="00962D2E">
      <w:pPr>
        <w:jc w:val="both"/>
      </w:pPr>
    </w:p>
    <w:p w:rsidR="00962D2E" w:rsidRDefault="00962D2E" w:rsidP="00962D2E">
      <w:pPr>
        <w:jc w:val="both"/>
      </w:pPr>
      <w:r>
        <w:t>ПРИКАЗЫВАЮ:</w:t>
      </w:r>
    </w:p>
    <w:p w:rsidR="00962D2E" w:rsidRDefault="00962D2E" w:rsidP="00962D2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Организовать и провести 2-й Молодежный форум СМИ Северо-Запада «Медиа-старт2014» с 11 апреля по 12 апреля 2014 года.</w:t>
      </w:r>
    </w:p>
    <w:p w:rsidR="00962D2E" w:rsidRDefault="00962D2E" w:rsidP="00962D2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Создать оргкомитет в следующем составе:</w:t>
      </w:r>
    </w:p>
    <w:p w:rsidR="00962D2E" w:rsidRDefault="00962D2E" w:rsidP="00962D2E">
      <w:pPr>
        <w:ind w:left="720"/>
        <w:jc w:val="both"/>
      </w:pPr>
      <w:r>
        <w:t>Демидов А.В., ректор СПГУТД – Председатель оргкомитета,</w:t>
      </w:r>
    </w:p>
    <w:p w:rsidR="00962D2E" w:rsidRDefault="00962D2E" w:rsidP="00962D2E">
      <w:pPr>
        <w:ind w:left="720"/>
        <w:jc w:val="both"/>
      </w:pPr>
      <w:r>
        <w:t>Рудин А.Е., проректор по учебной работе, Сопредседатель оргкомитета,</w:t>
      </w:r>
    </w:p>
    <w:p w:rsidR="00962D2E" w:rsidRDefault="00962D2E" w:rsidP="00962D2E">
      <w:pPr>
        <w:ind w:left="720"/>
        <w:jc w:val="both"/>
      </w:pPr>
      <w:proofErr w:type="spellStart"/>
      <w:r>
        <w:t>Коробовцева</w:t>
      </w:r>
      <w:proofErr w:type="spellEnd"/>
      <w:r>
        <w:t xml:space="preserve"> А.А., проректор по информационной политике и приему, Сопредседатель оргкомитета.</w:t>
      </w:r>
    </w:p>
    <w:p w:rsidR="00962D2E" w:rsidRDefault="00962D2E" w:rsidP="00962D2E">
      <w:pPr>
        <w:ind w:left="720"/>
        <w:jc w:val="both"/>
      </w:pPr>
      <w:r>
        <w:t>Туголукова Е.Н., руководитель Городского студенческого Пресс-центра – директор форума,</w:t>
      </w:r>
    </w:p>
    <w:p w:rsidR="00962D2E" w:rsidRDefault="00962D2E" w:rsidP="00962D2E">
      <w:pPr>
        <w:ind w:left="720"/>
        <w:jc w:val="both"/>
      </w:pPr>
      <w:r>
        <w:t>Виноградова Л.Е., начальник УВРС,</w:t>
      </w:r>
    </w:p>
    <w:p w:rsidR="00962D2E" w:rsidRDefault="00962D2E" w:rsidP="00962D2E">
      <w:pPr>
        <w:ind w:left="720"/>
        <w:jc w:val="both"/>
      </w:pPr>
      <w:proofErr w:type="spellStart"/>
      <w:r>
        <w:t>Асиновский</w:t>
      </w:r>
      <w:proofErr w:type="spellEnd"/>
      <w:r>
        <w:t xml:space="preserve"> Д.</w:t>
      </w:r>
      <w:proofErr w:type="gramStart"/>
      <w:r>
        <w:t>С</w:t>
      </w:r>
      <w:proofErr w:type="gramEnd"/>
      <w:r>
        <w:t>, директор ЦСТД,</w:t>
      </w:r>
    </w:p>
    <w:p w:rsidR="00962D2E" w:rsidRDefault="00962D2E" w:rsidP="00962D2E">
      <w:pPr>
        <w:ind w:left="720"/>
        <w:jc w:val="both"/>
      </w:pPr>
      <w:r>
        <w:t>Ермачков М.В., художественный руководитель ЦСТД,</w:t>
      </w:r>
    </w:p>
    <w:p w:rsidR="00962D2E" w:rsidRDefault="00962D2E" w:rsidP="00962D2E">
      <w:pPr>
        <w:ind w:left="720"/>
        <w:jc w:val="both"/>
      </w:pPr>
      <w:proofErr w:type="spellStart"/>
      <w:r>
        <w:t>Круговенко</w:t>
      </w:r>
      <w:proofErr w:type="spellEnd"/>
      <w:r>
        <w:t xml:space="preserve"> В.В., начальник отдела </w:t>
      </w:r>
      <w:proofErr w:type="spellStart"/>
      <w:r>
        <w:t>мультемедийных</w:t>
      </w:r>
      <w:proofErr w:type="spellEnd"/>
      <w:r>
        <w:t xml:space="preserve"> разработок и презентаций,</w:t>
      </w:r>
    </w:p>
    <w:p w:rsidR="00962D2E" w:rsidRDefault="00962D2E" w:rsidP="00962D2E">
      <w:pPr>
        <w:ind w:left="720"/>
        <w:jc w:val="both"/>
      </w:pPr>
      <w:r>
        <w:t>Макеева А.Ю., заместитель руководителя Городского студенческого Пресс-центра.</w:t>
      </w:r>
    </w:p>
    <w:p w:rsidR="00962D2E" w:rsidRDefault="00962D2E" w:rsidP="00962D2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Создать рабочую студенческую группу в составе;</w:t>
      </w:r>
    </w:p>
    <w:p w:rsidR="00962D2E" w:rsidRDefault="00962D2E" w:rsidP="00962D2E">
      <w:pPr>
        <w:ind w:left="720"/>
        <w:jc w:val="both"/>
      </w:pPr>
      <w:r>
        <w:t>Григоренко М.И.</w:t>
      </w:r>
      <w:r>
        <w:tab/>
        <w:t>-  1-ГИД-1</w:t>
      </w:r>
    </w:p>
    <w:p w:rsidR="00962D2E" w:rsidRDefault="00962D2E" w:rsidP="00962D2E">
      <w:pPr>
        <w:ind w:left="720"/>
        <w:jc w:val="both"/>
      </w:pPr>
      <w:r>
        <w:t>Наумова М.Ю.</w:t>
      </w:r>
      <w:r>
        <w:tab/>
        <w:t>-  1-ГИД-2</w:t>
      </w:r>
    </w:p>
    <w:p w:rsidR="00962D2E" w:rsidRDefault="00962D2E" w:rsidP="00962D2E">
      <w:pPr>
        <w:ind w:left="720"/>
        <w:jc w:val="both"/>
      </w:pPr>
      <w:proofErr w:type="spellStart"/>
      <w:r>
        <w:t>Скоринко</w:t>
      </w:r>
      <w:proofErr w:type="spellEnd"/>
      <w:r>
        <w:t xml:space="preserve"> Н.Ю.</w:t>
      </w:r>
      <w:r>
        <w:tab/>
        <w:t>-  1-ГИД-1</w:t>
      </w:r>
    </w:p>
    <w:p w:rsidR="00962D2E" w:rsidRDefault="00962D2E" w:rsidP="00962D2E">
      <w:pPr>
        <w:ind w:left="720"/>
        <w:jc w:val="both"/>
      </w:pPr>
      <w:r>
        <w:t>Шевченко Д.О.</w:t>
      </w:r>
      <w:r>
        <w:tab/>
        <w:t>-  1-ГИД-1</w:t>
      </w:r>
    </w:p>
    <w:p w:rsidR="00962D2E" w:rsidRDefault="00962D2E" w:rsidP="00962D2E">
      <w:pPr>
        <w:ind w:left="720"/>
        <w:jc w:val="both"/>
      </w:pPr>
      <w:r>
        <w:t>Буря А.Д.</w:t>
      </w:r>
      <w:r>
        <w:tab/>
      </w:r>
      <w:r>
        <w:tab/>
        <w:t>-  4-ХД-5</w:t>
      </w:r>
    </w:p>
    <w:p w:rsidR="00962D2E" w:rsidRDefault="00962D2E" w:rsidP="00962D2E">
      <w:pPr>
        <w:ind w:left="720"/>
        <w:jc w:val="both"/>
      </w:pPr>
      <w:r>
        <w:t>Смирнов Г.А.</w:t>
      </w:r>
      <w:r>
        <w:tab/>
        <w:t>-  2-МД-45</w:t>
      </w:r>
    </w:p>
    <w:p w:rsidR="00962D2E" w:rsidRDefault="00962D2E" w:rsidP="00962D2E">
      <w:pPr>
        <w:ind w:left="720"/>
        <w:jc w:val="both"/>
      </w:pPr>
      <w:proofErr w:type="spellStart"/>
      <w:r>
        <w:t>Христоскова</w:t>
      </w:r>
      <w:proofErr w:type="spellEnd"/>
      <w:r>
        <w:t xml:space="preserve"> С.М.</w:t>
      </w:r>
      <w:r>
        <w:tab/>
        <w:t>-  3-ГД-44с</w:t>
      </w:r>
    </w:p>
    <w:p w:rsidR="00962D2E" w:rsidRDefault="00962D2E" w:rsidP="00962D2E">
      <w:pPr>
        <w:ind w:left="720"/>
        <w:jc w:val="both"/>
      </w:pPr>
      <w:r>
        <w:t>Денисова А.О.</w:t>
      </w:r>
      <w:r>
        <w:tab/>
        <w:t>-  3-ГД-47</w:t>
      </w:r>
    </w:p>
    <w:p w:rsidR="00962D2E" w:rsidRDefault="00962D2E" w:rsidP="00962D2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Оргкомитету разработать программу проведения Молодежного форума и подготовить смету расходов.</w:t>
      </w:r>
    </w:p>
    <w:p w:rsidR="00962D2E" w:rsidRDefault="00962D2E" w:rsidP="00962D2E">
      <w:pPr>
        <w:jc w:val="both"/>
      </w:pPr>
      <w:r>
        <w:t xml:space="preserve"> </w:t>
      </w:r>
      <w:r>
        <w:tab/>
        <w:t>Срок – 15.03.2014г.</w:t>
      </w:r>
    </w:p>
    <w:p w:rsidR="00962D2E" w:rsidRDefault="00962D2E" w:rsidP="00962D2E">
      <w:pPr>
        <w:jc w:val="both"/>
      </w:pPr>
      <w:r>
        <w:tab/>
        <w:t>Отв. – Туголукова Е.Н.</w:t>
      </w:r>
    </w:p>
    <w:p w:rsidR="00962D2E" w:rsidRDefault="00962D2E" w:rsidP="00962D2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Утвердить смету расходов на организацию и проведение Молодежного форума</w:t>
      </w:r>
    </w:p>
    <w:p w:rsidR="00962D2E" w:rsidRDefault="00962D2E" w:rsidP="00962D2E">
      <w:pPr>
        <w:ind w:left="720"/>
        <w:jc w:val="both"/>
      </w:pPr>
      <w:r>
        <w:t>Срок –  20.03. 2014г.</w:t>
      </w:r>
    </w:p>
    <w:p w:rsidR="00962D2E" w:rsidRDefault="00962D2E" w:rsidP="00962D2E">
      <w:pPr>
        <w:ind w:left="720"/>
        <w:jc w:val="both"/>
      </w:pPr>
      <w:r>
        <w:t xml:space="preserve">Отв. </w:t>
      </w:r>
      <w:proofErr w:type="spellStart"/>
      <w:r>
        <w:t>Коробовцева</w:t>
      </w:r>
      <w:proofErr w:type="spellEnd"/>
      <w:r>
        <w:t xml:space="preserve"> А.А., Туголукова Е.Н</w:t>
      </w:r>
    </w:p>
    <w:p w:rsidR="00962D2E" w:rsidRDefault="00962D2E" w:rsidP="00962D2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Использовать холл университета с 10.04. по 12.04. для оформления фот</w:t>
      </w:r>
      <w:proofErr w:type="gramStart"/>
      <w:r>
        <w:t>о-</w:t>
      </w:r>
      <w:proofErr w:type="gramEnd"/>
      <w:r>
        <w:t xml:space="preserve"> выставок и рекламы. </w:t>
      </w:r>
    </w:p>
    <w:p w:rsidR="00962D2E" w:rsidRDefault="00962D2E" w:rsidP="00962D2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Руководителю направления содержания учебных корпусов университета Семенову С.Н. обеспечить работу технических служб во время проведения мероприятий форума и доступ с 10.04 по 11.04 бригаде монтажников по оборудованию и группе технического обеспечения форума в концертный зал с указанием ответственных лиц за технику безопасности по согласованным спискам.</w:t>
      </w:r>
    </w:p>
    <w:p w:rsidR="00962D2E" w:rsidRDefault="00962D2E" w:rsidP="00962D2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 xml:space="preserve">Начальнику штаба ГО и ЧС </w:t>
      </w:r>
      <w:proofErr w:type="spellStart"/>
      <w:r>
        <w:t>Постриганову</w:t>
      </w:r>
      <w:proofErr w:type="spellEnd"/>
      <w:r>
        <w:t xml:space="preserve"> А.Б., начальнику отдела комплексной безопасности Гапоненко А.Е. и главному инспектору по пожарной безопасности Серякову Н.Ф. обеспечить выполнение комплексных мер безопасности, предусмотренных при проведении массовых мероприятий в период с 11 по 12 апреля 2014 г.</w:t>
      </w:r>
    </w:p>
    <w:p w:rsidR="00962D2E" w:rsidRDefault="00962D2E" w:rsidP="00962D2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Всем службам университета активно содействовать в подготовке и проведении 2-го Молодежного форума СМИ Северо-Запада «Медиа-старт2014».</w:t>
      </w:r>
    </w:p>
    <w:p w:rsidR="00962D2E" w:rsidRDefault="00962D2E" w:rsidP="00962D2E">
      <w:pPr>
        <w:jc w:val="both"/>
      </w:pPr>
    </w:p>
    <w:p w:rsidR="00962D2E" w:rsidRDefault="00962D2E" w:rsidP="00962D2E">
      <w:pPr>
        <w:jc w:val="both"/>
      </w:pPr>
      <w:r>
        <w:t>РЕКТОР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А.В.ДЕМИДОВ</w:t>
      </w:r>
      <w:bookmarkStart w:id="0" w:name="_GoBack"/>
      <w:bookmarkEnd w:id="0"/>
    </w:p>
    <w:sectPr w:rsidR="0096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E4E"/>
    <w:multiLevelType w:val="hybridMultilevel"/>
    <w:tmpl w:val="4B60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68"/>
    <w:rsid w:val="00942D02"/>
    <w:rsid w:val="00962D2E"/>
    <w:rsid w:val="00C540BC"/>
    <w:rsid w:val="00E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40BC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540B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40BC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540B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2014-05-05T12:24:00Z</dcterms:created>
  <dcterms:modified xsi:type="dcterms:W3CDTF">2014-05-05T14:08:00Z</dcterms:modified>
</cp:coreProperties>
</file>